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9284" w14:textId="6D184E2D" w:rsidR="00B81423" w:rsidRPr="00F00AF2" w:rsidRDefault="002A14F7" w:rsidP="005C7B78">
      <w:pPr>
        <w:jc w:val="center"/>
        <w:rPr>
          <w:b/>
          <w:bCs/>
          <w:sz w:val="24"/>
          <w:szCs w:val="24"/>
          <w:u w:val="single"/>
        </w:rPr>
      </w:pPr>
      <w:r w:rsidRPr="00F00AF2">
        <w:rPr>
          <w:b/>
          <w:bCs/>
          <w:sz w:val="24"/>
          <w:szCs w:val="24"/>
          <w:u w:val="single"/>
        </w:rPr>
        <w:t>Informace k odpadovému hospodářství od 1. 1. 202</w:t>
      </w:r>
      <w:r w:rsidR="00FC4090">
        <w:rPr>
          <w:b/>
          <w:bCs/>
          <w:sz w:val="24"/>
          <w:szCs w:val="24"/>
          <w:u w:val="single"/>
        </w:rPr>
        <w:t>3</w:t>
      </w:r>
    </w:p>
    <w:p w14:paraId="0846A0FC" w14:textId="189AA436" w:rsidR="002A14F7" w:rsidRDefault="002A14F7"/>
    <w:p w14:paraId="385AEA15" w14:textId="78F6202D" w:rsidR="002A14F7" w:rsidRDefault="00FC4090" w:rsidP="002A14F7">
      <w:r>
        <w:t xml:space="preserve">Stejně jako v roce 2022 se </w:t>
      </w:r>
      <w:proofErr w:type="gramStart"/>
      <w:r>
        <w:t xml:space="preserve">bude </w:t>
      </w:r>
      <w:r w:rsidR="002A14F7">
        <w:t xml:space="preserve"> poplatek</w:t>
      </w:r>
      <w:proofErr w:type="gramEnd"/>
      <w:r w:rsidR="002A14F7">
        <w:t xml:space="preserve"> za odvoz popelnice platit obecn</w:t>
      </w:r>
      <w:r w:rsidR="00E26726">
        <w:t>í</w:t>
      </w:r>
      <w:r w:rsidR="00D02094">
        <w:t>m</w:t>
      </w:r>
      <w:r w:rsidR="002A14F7">
        <w:t xml:space="preserve">u úřadu, který </w:t>
      </w:r>
      <w:r w:rsidR="00E26726">
        <w:t>dále zaplatí ve stanoveném termínu poplatek Technickým službám</w:t>
      </w:r>
      <w:r w:rsidR="00F00AF2">
        <w:t xml:space="preserve"> </w:t>
      </w:r>
      <w:r w:rsidR="00D02094">
        <w:t>Vlašim</w:t>
      </w:r>
      <w:r w:rsidR="004A1D0B">
        <w:t xml:space="preserve"> </w:t>
      </w:r>
      <w:r w:rsidR="00F00AF2">
        <w:t>dohromady za celou obec</w:t>
      </w:r>
      <w:r w:rsidR="00E26726">
        <w:t>. Svozy</w:t>
      </w:r>
      <w:r w:rsidR="00F00AF2">
        <w:t xml:space="preserve"> (termíny a počet)</w:t>
      </w:r>
      <w:r w:rsidR="00E26726">
        <w:t xml:space="preserve"> zůstávají stejné, tedy v zimním období</w:t>
      </w:r>
      <w:r w:rsidR="00D973EE">
        <w:t xml:space="preserve"> (září – duben)</w:t>
      </w:r>
      <w:r w:rsidR="00E26726">
        <w:t xml:space="preserve"> 1x za týden, v letním období </w:t>
      </w:r>
      <w:r w:rsidR="00D973EE">
        <w:t xml:space="preserve">(květen – srpen) </w:t>
      </w:r>
      <w:r w:rsidR="00E26726">
        <w:t xml:space="preserve">1x za 14 dní. </w:t>
      </w:r>
    </w:p>
    <w:p w14:paraId="11852EEA" w14:textId="6D97E205" w:rsidR="00DA197B" w:rsidRDefault="00DA197B" w:rsidP="00DA197B">
      <w:pPr>
        <w:pStyle w:val="HeaderName"/>
      </w:pPr>
      <w:r>
        <w:t>Splatnost poplatku</w:t>
      </w:r>
      <w:r w:rsidR="009D718F">
        <w:t xml:space="preserve"> za rok 202</w:t>
      </w:r>
      <w:r w:rsidR="00FC4090">
        <w:t>3</w:t>
      </w:r>
    </w:p>
    <w:p w14:paraId="3D6583A0" w14:textId="43DDB80D" w:rsidR="00DA197B" w:rsidRDefault="00DA197B" w:rsidP="009D718F">
      <w:pPr>
        <w:pStyle w:val="ParagraphUnnumbered"/>
      </w:pPr>
      <w:r>
        <w:t xml:space="preserve">Plátce poplatku odvede poplatek </w:t>
      </w:r>
      <w:r w:rsidR="009D718F">
        <w:t>OÚ</w:t>
      </w:r>
      <w:r>
        <w:t xml:space="preserve"> nejpozději </w:t>
      </w:r>
      <w:r w:rsidRPr="00D43036">
        <w:t>do 15. 5.</w:t>
      </w:r>
      <w:r w:rsidR="009D718F">
        <w:t xml:space="preserve"> 202</w:t>
      </w:r>
      <w:r w:rsidR="00FC4090">
        <w:t>3</w:t>
      </w:r>
      <w:r w:rsidRPr="00D43036">
        <w:t>. V případě vzniku poplatkové povinnosti v období po 15. 5. do 31. 12. odvede plátce poplatku</w:t>
      </w:r>
      <w:r>
        <w:t xml:space="preserve"> vybraný poplatek správci poplatku nejpozději do 30 dnů ode dne vzniku poplatkové povinnosti.</w:t>
      </w:r>
    </w:p>
    <w:p w14:paraId="7B36E5A4" w14:textId="723C903E" w:rsidR="009D718F" w:rsidRDefault="009D718F" w:rsidP="009D718F">
      <w:pPr>
        <w:pStyle w:val="ParagraphUnnumbered"/>
        <w:rPr>
          <w:rFonts w:ascii="PT Sans" w:hAnsi="PT Sans"/>
          <w:color w:val="171717"/>
          <w:sz w:val="23"/>
          <w:szCs w:val="23"/>
          <w:shd w:val="clear" w:color="auto" w:fill="FFFFFF"/>
        </w:rPr>
      </w:pPr>
      <w:r>
        <w:t xml:space="preserve">Č. účtu pro placení poplatku: </w:t>
      </w:r>
      <w:r>
        <w:rPr>
          <w:rFonts w:ascii="PT Sans" w:hAnsi="PT Sans"/>
          <w:color w:val="171717"/>
          <w:sz w:val="23"/>
          <w:szCs w:val="23"/>
          <w:shd w:val="clear" w:color="auto" w:fill="FFFFFF"/>
        </w:rPr>
        <w:t>Běžný účet: 320065399/0800 (Česká spořitelna, a.s.)</w:t>
      </w:r>
    </w:p>
    <w:p w14:paraId="18769329" w14:textId="641F7554" w:rsidR="009D718F" w:rsidRDefault="009D718F" w:rsidP="009D718F">
      <w:pPr>
        <w:pStyle w:val="ParagraphUnnumbered"/>
      </w:pPr>
      <w:r>
        <w:rPr>
          <w:rFonts w:ascii="PT Sans" w:hAnsi="PT Sans"/>
          <w:color w:val="171717"/>
          <w:sz w:val="23"/>
          <w:szCs w:val="23"/>
          <w:shd w:val="clear" w:color="auto" w:fill="FFFFFF"/>
        </w:rPr>
        <w:t xml:space="preserve">Variabilní symbol – </w:t>
      </w:r>
      <w:proofErr w:type="spellStart"/>
      <w:r>
        <w:rPr>
          <w:rFonts w:ascii="PT Sans" w:hAnsi="PT Sans"/>
          <w:color w:val="171717"/>
          <w:sz w:val="23"/>
          <w:szCs w:val="23"/>
          <w:shd w:val="clear" w:color="auto" w:fill="FFFFFF"/>
        </w:rPr>
        <w:t>rok+vaše</w:t>
      </w:r>
      <w:proofErr w:type="spellEnd"/>
      <w:r>
        <w:rPr>
          <w:rFonts w:ascii="PT Sans" w:hAnsi="PT Sans"/>
          <w:color w:val="171717"/>
          <w:sz w:val="23"/>
          <w:szCs w:val="23"/>
          <w:shd w:val="clear" w:color="auto" w:fill="FFFFFF"/>
        </w:rPr>
        <w:t xml:space="preserve"> číslo popisné – např 202</w:t>
      </w:r>
      <w:r w:rsidR="00FC4090">
        <w:rPr>
          <w:rFonts w:ascii="PT Sans" w:hAnsi="PT Sans"/>
          <w:color w:val="171717"/>
          <w:sz w:val="23"/>
          <w:szCs w:val="23"/>
          <w:shd w:val="clear" w:color="auto" w:fill="FFFFFF"/>
        </w:rPr>
        <w:t>3</w:t>
      </w:r>
      <w:r>
        <w:rPr>
          <w:rFonts w:ascii="PT Sans" w:hAnsi="PT Sans"/>
          <w:color w:val="FF0000"/>
          <w:sz w:val="23"/>
          <w:szCs w:val="23"/>
          <w:shd w:val="clear" w:color="auto" w:fill="FFFFFF"/>
        </w:rPr>
        <w:t>0</w:t>
      </w:r>
      <w:r w:rsidRPr="009D718F">
        <w:rPr>
          <w:rFonts w:ascii="PT Sans" w:hAnsi="PT Sans"/>
          <w:color w:val="FF0000"/>
          <w:sz w:val="23"/>
          <w:szCs w:val="23"/>
          <w:shd w:val="clear" w:color="auto" w:fill="FFFFFF"/>
        </w:rPr>
        <w:t>1</w:t>
      </w:r>
      <w:r>
        <w:rPr>
          <w:rFonts w:ascii="PT Sans" w:hAnsi="PT Sans"/>
          <w:color w:val="171717"/>
          <w:sz w:val="23"/>
          <w:szCs w:val="23"/>
          <w:shd w:val="clear" w:color="auto" w:fill="FFFFFF"/>
        </w:rPr>
        <w:t>. (2022 je rok, 01 je číslo popisné)</w:t>
      </w:r>
    </w:p>
    <w:p w14:paraId="5F5F9EB7" w14:textId="77777777" w:rsidR="00D02094" w:rsidRDefault="00D02094" w:rsidP="00F00AF2">
      <w:pPr>
        <w:pStyle w:val="HeaderName"/>
      </w:pPr>
    </w:p>
    <w:p w14:paraId="4726BFF3" w14:textId="7D4CB9D1" w:rsidR="00E26726" w:rsidRDefault="00F00AF2" w:rsidP="00F00AF2">
      <w:pPr>
        <w:pStyle w:val="HeaderName"/>
      </w:pPr>
      <w:r>
        <w:t>Jaké jsou možnosti</w:t>
      </w:r>
      <w:r w:rsidR="00A31B9C">
        <w:t xml:space="preserve"> a kolik to stojí?</w:t>
      </w:r>
    </w:p>
    <w:p w14:paraId="7F3E8BB8" w14:textId="5BBE39B6" w:rsidR="008F6CDA" w:rsidRDefault="008F6CDA" w:rsidP="00F00AF2">
      <w:pPr>
        <w:pStyle w:val="HeaderName"/>
      </w:pPr>
      <w:r>
        <w:t>Pokud nechcete nic měnit, zůstane vše podle roku 202</w:t>
      </w:r>
      <w:r w:rsidR="00FC4090">
        <w:t>2</w:t>
      </w:r>
      <w:r>
        <w:t xml:space="preserve">. </w:t>
      </w:r>
      <w:r w:rsidR="003D4DA4">
        <w:t>Pouze zaplatíte odvoz obci.</w:t>
      </w:r>
    </w:p>
    <w:p w14:paraId="027D3B22" w14:textId="3CF3B4F9" w:rsidR="00F00AF2" w:rsidRDefault="00F00AF2" w:rsidP="002A14F7">
      <w:r>
        <w:t xml:space="preserve">Celoroční </w:t>
      </w:r>
      <w:r w:rsidR="00CC53B5">
        <w:t xml:space="preserve">kombinovaný </w:t>
      </w:r>
      <w:r>
        <w:t>svoz</w:t>
      </w:r>
      <w:r w:rsidR="00D973EE">
        <w:t xml:space="preserve"> popelnice 110 l</w:t>
      </w:r>
      <w:r>
        <w:t xml:space="preserve">: </w:t>
      </w:r>
      <w:r w:rsidR="00CC53B5">
        <w:t>1655,50 Kč</w:t>
      </w:r>
    </w:p>
    <w:p w14:paraId="1662D2EB" w14:textId="5C28B248" w:rsidR="00E26726" w:rsidRDefault="00E26726" w:rsidP="002A14F7">
      <w:r>
        <w:t xml:space="preserve">Lze si objednat také pouze zimní svozy, nebo pouze letní svozy – a to v případě, že tu pobýváte jen v dané sezóně. </w:t>
      </w:r>
    </w:p>
    <w:p w14:paraId="3C4E9674" w14:textId="1BF7F234" w:rsidR="00D973EE" w:rsidRDefault="00CC53B5" w:rsidP="00D973EE">
      <w:r>
        <w:t>Zimní svoz</w:t>
      </w:r>
      <w:r w:rsidR="00D973EE">
        <w:t xml:space="preserve"> 110 l</w:t>
      </w:r>
      <w:r>
        <w:t xml:space="preserve">: </w:t>
      </w:r>
      <w:proofErr w:type="gramStart"/>
      <w:r w:rsidR="00D0460F">
        <w:t>září – duben</w:t>
      </w:r>
      <w:proofErr w:type="gramEnd"/>
      <w:r w:rsidR="00A31B9C">
        <w:t xml:space="preserve"> -</w:t>
      </w:r>
      <w:r w:rsidR="00D0460F">
        <w:t xml:space="preserve"> 34 svozů – 1309 Kč</w:t>
      </w:r>
    </w:p>
    <w:p w14:paraId="3750C601" w14:textId="0E09456C" w:rsidR="004E520E" w:rsidRDefault="00D0460F" w:rsidP="00D973EE">
      <w:r>
        <w:t>Letní svoz</w:t>
      </w:r>
      <w:r w:rsidR="00D973EE">
        <w:t xml:space="preserve"> 110 l</w:t>
      </w:r>
      <w:r>
        <w:t xml:space="preserve">: </w:t>
      </w:r>
      <w:proofErr w:type="gramStart"/>
      <w:r>
        <w:t>květen – srpen</w:t>
      </w:r>
      <w:proofErr w:type="gramEnd"/>
      <w:r>
        <w:t xml:space="preserve"> – 9 svozů – 346,50 Kč</w:t>
      </w:r>
    </w:p>
    <w:p w14:paraId="5B6634ED" w14:textId="16E1E0C7" w:rsidR="00D0460F" w:rsidRDefault="00D0460F" w:rsidP="002A14F7"/>
    <w:p w14:paraId="347D77C4" w14:textId="752DAC42" w:rsidR="00E26726" w:rsidRDefault="008111D8" w:rsidP="0068266E">
      <w:pPr>
        <w:pStyle w:val="ParagraphUnnumbered"/>
      </w:pPr>
      <w:r w:rsidRPr="003D4DA4">
        <w:t>V případě, že nemáte zajištěný jakýkoliv svoz odpadů (viz výše uvedené možnosti) a zároveň spadáte do kategorie rekreantů bez trvalého bydliště v nemovitosti, stáváte se plátci tzv.</w:t>
      </w:r>
      <w:r w:rsidR="0056367C">
        <w:t xml:space="preserve"> </w:t>
      </w:r>
      <w:r w:rsidR="0056367C" w:rsidRPr="004E520E">
        <w:rPr>
          <w:b/>
          <w:bCs/>
        </w:rPr>
        <w:t>dílčího poplatku</w:t>
      </w:r>
      <w:r w:rsidR="0068266E" w:rsidRPr="004E520E">
        <w:rPr>
          <w:b/>
          <w:bCs/>
        </w:rPr>
        <w:t xml:space="preserve"> </w:t>
      </w:r>
      <w:r w:rsidR="00D973EE" w:rsidRPr="004E520E">
        <w:rPr>
          <w:b/>
          <w:bCs/>
        </w:rPr>
        <w:t>252 Kč/rok</w:t>
      </w:r>
      <w:r w:rsidR="00B321F9">
        <w:rPr>
          <w:b/>
          <w:bCs/>
        </w:rPr>
        <w:t xml:space="preserve"> a nemovitost.</w:t>
      </w:r>
      <w:r w:rsidR="00A556F6">
        <w:rPr>
          <w:b/>
          <w:bCs/>
        </w:rPr>
        <w:t xml:space="preserve"> Ten ve stejném termínu uhradíte OÚ. </w:t>
      </w:r>
    </w:p>
    <w:p w14:paraId="603E150A" w14:textId="48BA1033" w:rsidR="004E520E" w:rsidRDefault="004E520E" w:rsidP="0068266E">
      <w:pPr>
        <w:pStyle w:val="ParagraphUnnumbered"/>
      </w:pPr>
    </w:p>
    <w:p w14:paraId="250C6020" w14:textId="5590C6BD" w:rsidR="004E520E" w:rsidRPr="00D02094" w:rsidRDefault="00D02094" w:rsidP="00D02094">
      <w:pPr>
        <w:pStyle w:val="ParagraphUnnumbered"/>
        <w:jc w:val="center"/>
        <w:rPr>
          <w:b/>
          <w:bCs/>
        </w:rPr>
      </w:pPr>
      <w:r w:rsidRPr="00D02094">
        <w:rPr>
          <w:b/>
          <w:bCs/>
        </w:rPr>
        <w:t>Třídění odpadu</w:t>
      </w:r>
    </w:p>
    <w:p w14:paraId="67AB82C3" w14:textId="39C4737E" w:rsidR="004E520E" w:rsidRDefault="004E520E" w:rsidP="0068266E">
      <w:pPr>
        <w:pStyle w:val="ParagraphUnnumbered"/>
      </w:pPr>
    </w:p>
    <w:p w14:paraId="0026C905" w14:textId="22C69505" w:rsidR="00D02094" w:rsidRDefault="004E520E" w:rsidP="0068266E">
      <w:pPr>
        <w:pStyle w:val="ParagraphUnnumbered"/>
      </w:pPr>
      <w:r>
        <w:t xml:space="preserve">Povinností každého občana je třídit odpad, proto byly na stanovišti u vodárny posíleny kontejnery na tříděný odpad. Podle množství vytříděného odpadu se budou vyvíjet ceny skládkovného na skládce. Žádáme vás o </w:t>
      </w:r>
      <w:r w:rsidR="00D02094">
        <w:t xml:space="preserve">důsledné </w:t>
      </w:r>
      <w:r>
        <w:t>třídění.</w:t>
      </w:r>
      <w:r w:rsidR="008F4B69">
        <w:t xml:space="preserve"> </w:t>
      </w:r>
    </w:p>
    <w:p w14:paraId="18DF1C82" w14:textId="77777777" w:rsidR="00D02094" w:rsidRDefault="00D02094" w:rsidP="0068266E">
      <w:pPr>
        <w:pStyle w:val="ParagraphUnnumbered"/>
      </w:pPr>
    </w:p>
    <w:p w14:paraId="408F7DE4" w14:textId="374FAB5F" w:rsidR="004E520E" w:rsidRDefault="00A556F6" w:rsidP="0068266E">
      <w:pPr>
        <w:pStyle w:val="ParagraphUnnumbered"/>
      </w:pPr>
      <w:r>
        <w:t xml:space="preserve">Upozornění: </w:t>
      </w:r>
      <w:r w:rsidR="004E520E">
        <w:t xml:space="preserve">Popelnice a kontejner u hřbitova jsou </w:t>
      </w:r>
      <w:r w:rsidR="003D4DA4">
        <w:t xml:space="preserve">pro potřeby hřbitova </w:t>
      </w:r>
      <w:r>
        <w:t xml:space="preserve">a </w:t>
      </w:r>
      <w:r w:rsidR="003D4DA4">
        <w:t>jsou určeny</w:t>
      </w:r>
      <w:r w:rsidR="004E520E">
        <w:t xml:space="preserve"> na komunální odpad. Nepatří tam stavební suť, ani velkokapacitní odpad. </w:t>
      </w:r>
    </w:p>
    <w:p w14:paraId="066E2B17" w14:textId="4B77C116" w:rsidR="008F4B69" w:rsidRPr="008F4B69" w:rsidRDefault="008F4B69" w:rsidP="0068266E">
      <w:pPr>
        <w:pStyle w:val="ParagraphUnnumbered"/>
        <w:rPr>
          <w:b/>
          <w:bCs/>
        </w:rPr>
      </w:pPr>
    </w:p>
    <w:p w14:paraId="4C373784" w14:textId="083E4834" w:rsidR="008F4B69" w:rsidRPr="008F4B69" w:rsidRDefault="008F4B69" w:rsidP="0068266E">
      <w:pPr>
        <w:pStyle w:val="ParagraphUnnumbered"/>
        <w:rPr>
          <w:b/>
          <w:bCs/>
        </w:rPr>
      </w:pPr>
      <w:r w:rsidRPr="008F4B69">
        <w:rPr>
          <w:b/>
          <w:bCs/>
        </w:rPr>
        <w:t>V případě nejasností volejte na tel.: 607 766 226</w:t>
      </w:r>
    </w:p>
    <w:sectPr w:rsidR="008F4B69" w:rsidRPr="008F4B69" w:rsidSect="008F4B6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884"/>
    <w:multiLevelType w:val="hybridMultilevel"/>
    <w:tmpl w:val="E0F47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EE5"/>
    <w:multiLevelType w:val="hybridMultilevel"/>
    <w:tmpl w:val="A470D95E"/>
    <w:lvl w:ilvl="0" w:tplc="71B6BBEE">
      <w:start w:val="1"/>
      <w:numFmt w:val="decimal"/>
      <w:lvlText w:val="%1."/>
      <w:lvlJc w:val="left"/>
      <w:pPr>
        <w:ind w:left="360" w:hanging="360"/>
      </w:pPr>
    </w:lvl>
    <w:lvl w:ilvl="1" w:tplc="4826338C">
      <w:start w:val="1"/>
      <w:numFmt w:val="lowerLetter"/>
      <w:lvlText w:val="%2)"/>
      <w:lvlJc w:val="left"/>
      <w:pPr>
        <w:ind w:left="720" w:hanging="360"/>
      </w:pPr>
    </w:lvl>
    <w:lvl w:ilvl="2" w:tplc="ED880A0A">
      <w:start w:val="1"/>
      <w:numFmt w:val="decimal"/>
      <w:lvlText w:val="%3."/>
      <w:lvlJc w:val="left"/>
      <w:pPr>
        <w:ind w:left="2160" w:hanging="360"/>
      </w:pPr>
    </w:lvl>
    <w:lvl w:ilvl="3" w:tplc="96F0E782">
      <w:start w:val="1"/>
      <w:numFmt w:val="lowerLetter"/>
      <w:lvlText w:val="%4."/>
      <w:lvlJc w:val="left"/>
      <w:pPr>
        <w:ind w:left="2880" w:hanging="360"/>
      </w:pPr>
    </w:lvl>
    <w:lvl w:ilvl="4" w:tplc="E5AA5CD8">
      <w:start w:val="1"/>
      <w:numFmt w:val="decimal"/>
      <w:lvlText w:val="%5."/>
      <w:lvlJc w:val="left"/>
      <w:pPr>
        <w:ind w:left="3600" w:hanging="360"/>
      </w:pPr>
    </w:lvl>
    <w:lvl w:ilvl="5" w:tplc="32E4E5DE">
      <w:start w:val="1"/>
      <w:numFmt w:val="lowerLetter"/>
      <w:lvlText w:val="%6."/>
      <w:lvlJc w:val="left"/>
      <w:pPr>
        <w:ind w:left="4320" w:hanging="360"/>
      </w:pPr>
    </w:lvl>
    <w:lvl w:ilvl="6" w:tplc="0660E2E0">
      <w:start w:val="1"/>
      <w:numFmt w:val="decimal"/>
      <w:lvlText w:val="%7."/>
      <w:lvlJc w:val="left"/>
      <w:pPr>
        <w:ind w:left="5040" w:hanging="360"/>
      </w:pPr>
    </w:lvl>
    <w:lvl w:ilvl="7" w:tplc="29946C46">
      <w:start w:val="1"/>
      <w:numFmt w:val="lowerLetter"/>
      <w:lvlText w:val="%8."/>
      <w:lvlJc w:val="left"/>
      <w:pPr>
        <w:ind w:left="5760" w:hanging="360"/>
      </w:pPr>
    </w:lvl>
    <w:lvl w:ilvl="8" w:tplc="54DA81E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1CE57EC"/>
    <w:multiLevelType w:val="hybridMultilevel"/>
    <w:tmpl w:val="766C8842"/>
    <w:lvl w:ilvl="0" w:tplc="C2A4A7C6">
      <w:start w:val="1"/>
      <w:numFmt w:val="decimal"/>
      <w:lvlText w:val="%1."/>
      <w:lvlJc w:val="left"/>
      <w:pPr>
        <w:ind w:left="360" w:hanging="360"/>
      </w:pPr>
    </w:lvl>
    <w:lvl w:ilvl="1" w:tplc="C57A83B8">
      <w:start w:val="1"/>
      <w:numFmt w:val="lowerLetter"/>
      <w:lvlText w:val="%2)"/>
      <w:lvlJc w:val="left"/>
      <w:pPr>
        <w:ind w:left="720" w:hanging="360"/>
      </w:pPr>
    </w:lvl>
    <w:lvl w:ilvl="2" w:tplc="CDAE2A1C">
      <w:start w:val="1"/>
      <w:numFmt w:val="decimal"/>
      <w:lvlText w:val="%3."/>
      <w:lvlJc w:val="left"/>
      <w:pPr>
        <w:ind w:left="2160" w:hanging="360"/>
      </w:pPr>
    </w:lvl>
    <w:lvl w:ilvl="3" w:tplc="CC9C1D88">
      <w:start w:val="1"/>
      <w:numFmt w:val="lowerLetter"/>
      <w:lvlText w:val="%4."/>
      <w:lvlJc w:val="left"/>
      <w:pPr>
        <w:ind w:left="2880" w:hanging="360"/>
      </w:pPr>
    </w:lvl>
    <w:lvl w:ilvl="4" w:tplc="571E78EA">
      <w:start w:val="1"/>
      <w:numFmt w:val="decimal"/>
      <w:lvlText w:val="%5."/>
      <w:lvlJc w:val="left"/>
      <w:pPr>
        <w:ind w:left="3600" w:hanging="360"/>
      </w:pPr>
    </w:lvl>
    <w:lvl w:ilvl="5" w:tplc="2AB0FE68">
      <w:start w:val="1"/>
      <w:numFmt w:val="lowerLetter"/>
      <w:lvlText w:val="%6."/>
      <w:lvlJc w:val="left"/>
      <w:pPr>
        <w:ind w:left="4320" w:hanging="360"/>
      </w:pPr>
    </w:lvl>
    <w:lvl w:ilvl="6" w:tplc="6F8EF864">
      <w:start w:val="1"/>
      <w:numFmt w:val="decimal"/>
      <w:lvlText w:val="%7."/>
      <w:lvlJc w:val="left"/>
      <w:pPr>
        <w:ind w:left="5040" w:hanging="360"/>
      </w:pPr>
    </w:lvl>
    <w:lvl w:ilvl="7" w:tplc="C0449654">
      <w:start w:val="1"/>
      <w:numFmt w:val="lowerLetter"/>
      <w:lvlText w:val="%8."/>
      <w:lvlJc w:val="left"/>
      <w:pPr>
        <w:ind w:left="5760" w:hanging="360"/>
      </w:pPr>
    </w:lvl>
    <w:lvl w:ilvl="8" w:tplc="C0EEE328">
      <w:start w:val="1"/>
      <w:numFmt w:val="decimal"/>
      <w:lvlText w:val="%9."/>
      <w:lvlJc w:val="left"/>
      <w:pPr>
        <w:ind w:left="6480" w:hanging="360"/>
      </w:pPr>
    </w:lvl>
  </w:abstractNum>
  <w:num w:numId="1" w16cid:durableId="153035218">
    <w:abstractNumId w:val="0"/>
  </w:num>
  <w:num w:numId="2" w16cid:durableId="1715738350">
    <w:abstractNumId w:val="1"/>
  </w:num>
  <w:num w:numId="3" w16cid:durableId="1730224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7"/>
    <w:rsid w:val="002A14F7"/>
    <w:rsid w:val="003D4DA4"/>
    <w:rsid w:val="004A1D0B"/>
    <w:rsid w:val="004E520E"/>
    <w:rsid w:val="0056367C"/>
    <w:rsid w:val="005C7B78"/>
    <w:rsid w:val="0068266E"/>
    <w:rsid w:val="006D642C"/>
    <w:rsid w:val="008111D8"/>
    <w:rsid w:val="00814F97"/>
    <w:rsid w:val="008D2B4A"/>
    <w:rsid w:val="008F4B69"/>
    <w:rsid w:val="008F6CDA"/>
    <w:rsid w:val="009D718F"/>
    <w:rsid w:val="00A31B9C"/>
    <w:rsid w:val="00A556F6"/>
    <w:rsid w:val="00B321F9"/>
    <w:rsid w:val="00B81423"/>
    <w:rsid w:val="00CC53B5"/>
    <w:rsid w:val="00D02094"/>
    <w:rsid w:val="00D0460F"/>
    <w:rsid w:val="00D973EE"/>
    <w:rsid w:val="00DA197B"/>
    <w:rsid w:val="00E26726"/>
    <w:rsid w:val="00F00AF2"/>
    <w:rsid w:val="00F674C9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2D09"/>
  <w15:chartTrackingRefBased/>
  <w15:docId w15:val="{23D87BE6-BF27-4A57-B57C-D7BD86A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4F7"/>
    <w:pPr>
      <w:ind w:left="720"/>
      <w:contextualSpacing/>
    </w:pPr>
  </w:style>
  <w:style w:type="paragraph" w:customStyle="1" w:styleId="HeaderName">
    <w:name w:val="HeaderName"/>
    <w:link w:val="HeaderNameCar"/>
    <w:uiPriority w:val="99"/>
    <w:semiHidden/>
    <w:unhideWhenUsed/>
    <w:rsid w:val="00DA197B"/>
    <w:pPr>
      <w:keepNext/>
      <w:spacing w:after="120" w:line="276" w:lineRule="auto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DA197B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DA197B"/>
    <w:pPr>
      <w:spacing w:after="0" w:line="276" w:lineRule="auto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DA197B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cp:lastPrinted>2021-12-26T18:10:00Z</cp:lastPrinted>
  <dcterms:created xsi:type="dcterms:W3CDTF">2022-12-01T16:35:00Z</dcterms:created>
  <dcterms:modified xsi:type="dcterms:W3CDTF">2022-12-01T16:35:00Z</dcterms:modified>
</cp:coreProperties>
</file>